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632B" w:rsidRPr="002E632B" w:rsidRDefault="002F09BD" w:rsidP="002F09BD">
      <w:pPr>
        <w:tabs>
          <w:tab w:val="left" w:pos="9288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51950" cy="6730389"/>
            <wp:effectExtent l="0" t="0" r="6350" b="0"/>
            <wp:docPr id="2" name="Рисунок 2" descr="C:\Users\Надежда Горбунова\Desktop\скан рп и ктп 2020-2021\9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9б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B65" w:rsidRPr="00767380" w:rsidRDefault="009E7B65" w:rsidP="009E7B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7B65" w:rsidRDefault="009E7B65" w:rsidP="009E7B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7380">
        <w:rPr>
          <w:rFonts w:ascii="Times New Roman" w:hAnsi="Times New Roman" w:cs="Times New Roman"/>
          <w:b/>
          <w:sz w:val="24"/>
          <w:szCs w:val="24"/>
        </w:rPr>
        <w:t>Примерное календарно-тематическое планирование</w:t>
      </w:r>
    </w:p>
    <w:p w:rsidR="009E7B65" w:rsidRPr="00BB2EA8" w:rsidRDefault="009E7B65" w:rsidP="009E7B6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BB2EA8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 xml:space="preserve">В.В.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Псечник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B2EA8">
        <w:rPr>
          <w:rFonts w:ascii="Times New Roman" w:hAnsi="Times New Roman" w:cs="Times New Roman"/>
          <w:sz w:val="24"/>
          <w:szCs w:val="24"/>
        </w:rPr>
        <w:t>Биология</w:t>
      </w:r>
      <w:r>
        <w:rPr>
          <w:rFonts w:ascii="Times New Roman" w:hAnsi="Times New Roman" w:cs="Times New Roman"/>
          <w:sz w:val="24"/>
          <w:szCs w:val="24"/>
        </w:rPr>
        <w:t xml:space="preserve"> по Линии Жизни</w:t>
      </w:r>
      <w:r w:rsidRPr="00BB2EA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BB2E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B2EA8">
        <w:rPr>
          <w:rFonts w:ascii="Times New Roman" w:hAnsi="Times New Roman" w:cs="Times New Roman"/>
          <w:sz w:val="24"/>
          <w:szCs w:val="24"/>
        </w:rPr>
        <w:t>М.</w:t>
      </w:r>
      <w:r>
        <w:rPr>
          <w:rFonts w:ascii="Times New Roman" w:hAnsi="Times New Roman" w:cs="Times New Roman"/>
          <w:sz w:val="24"/>
          <w:szCs w:val="24"/>
        </w:rPr>
        <w:t xml:space="preserve"> Просвещение </w:t>
      </w:r>
      <w:r w:rsidRPr="00BB2EA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2019</w:t>
      </w:r>
      <w:r w:rsidRPr="00BB2EA8">
        <w:rPr>
          <w:rFonts w:ascii="Times New Roman" w:hAnsi="Times New Roman" w:cs="Times New Roman"/>
          <w:sz w:val="24"/>
          <w:szCs w:val="24"/>
        </w:rPr>
        <w:t>)</w:t>
      </w:r>
      <w:proofErr w:type="gramEnd"/>
    </w:p>
    <w:p w:rsidR="009E7B65" w:rsidRPr="00767380" w:rsidRDefault="009E7B65" w:rsidP="009E7B65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</w:pP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>Календарно-тематическое планирование разработано в соответствии с рабочей программой учебного предмета «Биология» 5-9 классы. На основании учебного плана МБОУ «</w:t>
      </w:r>
      <w:proofErr w:type="spellStart"/>
      <w:r w:rsidRPr="007673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Чувашскомайская</w:t>
      </w:r>
      <w:proofErr w:type="spellEnd"/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>ООШ» на 20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20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>-202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 xml:space="preserve"> учебный год на изучение биологии в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9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 xml:space="preserve">  классе отводится 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2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 xml:space="preserve"> час в неделю. </w:t>
      </w:r>
    </w:p>
    <w:p w:rsidR="009169D9" w:rsidRPr="002E632B" w:rsidRDefault="009169D9" w:rsidP="009169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169D9" w:rsidRPr="002E632B" w:rsidRDefault="009169D9" w:rsidP="009169D9">
      <w:pPr>
        <w:widowControl w:val="0"/>
        <w:suppressAutoHyphens/>
        <w:spacing w:after="0" w:line="240" w:lineRule="auto"/>
        <w:rPr>
          <w:rFonts w:eastAsia="NSimSun" w:cs="Liberation Mono"/>
          <w:sz w:val="24"/>
          <w:szCs w:val="24"/>
          <w:lang w:eastAsia="zh-CN" w:bidi="hi-IN"/>
        </w:rPr>
      </w:pPr>
    </w:p>
    <w:p w:rsidR="009169D9" w:rsidRPr="002E632B" w:rsidRDefault="009169D9" w:rsidP="009169D9">
      <w:pPr>
        <w:widowControl w:val="0"/>
        <w:suppressAutoHyphens/>
        <w:spacing w:after="0" w:line="240" w:lineRule="auto"/>
        <w:rPr>
          <w:rFonts w:ascii="Liberation Mono" w:eastAsia="NSimSun" w:hAnsi="Liberation Mono" w:cs="Liberation Mono" w:hint="eastAsia"/>
          <w:sz w:val="24"/>
          <w:szCs w:val="24"/>
          <w:lang w:eastAsia="zh-CN" w:bidi="hi-IN"/>
        </w:rPr>
      </w:pPr>
    </w:p>
    <w:tbl>
      <w:tblPr>
        <w:tblW w:w="15840" w:type="dxa"/>
        <w:tblInd w:w="-736" w:type="dxa"/>
        <w:tblLayout w:type="fixed"/>
        <w:tblCellMar>
          <w:left w:w="83" w:type="dxa"/>
        </w:tblCellMar>
        <w:tblLook w:val="0000" w:firstRow="0" w:lastRow="0" w:firstColumn="0" w:lastColumn="0" w:noHBand="0" w:noVBand="0"/>
      </w:tblPr>
      <w:tblGrid>
        <w:gridCol w:w="958"/>
        <w:gridCol w:w="1115"/>
        <w:gridCol w:w="1050"/>
        <w:gridCol w:w="10596"/>
        <w:gridCol w:w="1134"/>
        <w:gridCol w:w="987"/>
      </w:tblGrid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№ </w:t>
            </w:r>
          </w:p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факт</w:t>
            </w: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Введение. Биология в системе наук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Биология как наука.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биологических исследований. Значение биологии.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08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                     Глава 1. Основы цитологии – наука о клетке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3(1)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Цитология – наука о клетке.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4(2)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Клеточная теория.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5(3)</w:t>
            </w:r>
          </w:p>
        </w:tc>
        <w:tc>
          <w:tcPr>
            <w:tcW w:w="1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Химический состав клетки.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6(4)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Строение клетки.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7(5)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Особенности клеточного строения организмов. Вирусы.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8(6)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Лабораторная работа № 1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«Строение клеток».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9(7)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Обмен веществ и превращения энергии в клетке. Фотосинтез.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10(8)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Биосинтез белков.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11(9)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Регуляция процессов жизнедеятельности в клетке.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12(10)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Обобщающий урок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главе «Основы цитологии – наука о клетке».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Глава 2. Размножение и индивидуальное развитие (онтогенез) организмов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размножения организмов. Бесполое размножение. Митоз.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Половое размножение. Мейоз.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rPr>
          <w:trHeight w:val="308"/>
        </w:trPr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развитие организма (онтогенез).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16(4)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Влияние факторов внешней среды на онтогенез.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17(5)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Обобщающий урок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главе «Размножение и индивидуальное развитие (онтогенез).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28.10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Глава 3. Основы генетики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Генетика как отрасль биологической науки.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исследования наследственности. Фенотип и генотип.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Закономерности наследования.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21(4)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генетических задач.</w:t>
            </w:r>
          </w:p>
        </w:tc>
        <w:tc>
          <w:tcPr>
            <w:tcW w:w="212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22(5)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Практическая работа № 1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«Решение генетических задач на моногибридное скрещивание».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23(6)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Хромосомная теория наследственности. Генетика пола.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24(7)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формы изменчивости. Генотипическая изменчивость.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25(8)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Комбинативная изменчивость.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rPr>
          <w:trHeight w:val="700"/>
        </w:trPr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26(9)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Фенотипическая изменчивость.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Лабораторная работа № 2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«Изучение фенотипов растений. Изучение </w:t>
            </w:r>
            <w:proofErr w:type="spellStart"/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модификационной</w:t>
            </w:r>
            <w:proofErr w:type="spellEnd"/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изменчивости и построение вариационной кривой».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27(10)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Обобщающий урок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главе «Основы генетики».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Глава 4. Генетика человека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изучения наследственности человека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. Практическая работа № 2 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«Составление родословных».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Генотип и здоровье человека.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Обобщающий урок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главе «Генетика человека».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Глава 5. Основы селекции и биотехнологии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селекции.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Достижения мировой и отечественной селекции.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Биотехнология: достижения и перспективы развития.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Глава 6. Эволюционное учение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Учение об эволюции органического мира.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Эволюционная теория </w:t>
            </w:r>
            <w:proofErr w:type="spellStart"/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Ч.Дарвина</w:t>
            </w:r>
            <w:proofErr w:type="spellEnd"/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Вид. Критерии вида.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37(4)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Популяционная структура вида.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38(5)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Видообразование.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39(6)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видообразования.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40(7)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Обобщение материала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темам «Учение об эволюции органического мира. Вид. Критерии вида. Видообразование».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41(8)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Борьба за существование и естественный отбор – движущиеся силы эволюции.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42(9)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Естественный отбор.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43(10)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Адаптация как результат естественного отбора.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44(11)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E6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Взаимоприспособленность</w:t>
            </w:r>
            <w:proofErr w:type="spellEnd"/>
            <w:r w:rsidRPr="002E6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видов как результат действия естественного отбора.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45(12)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Лабораторная работа № 3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«Изучение приспособленности организмов к среде обитания».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26.02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46(13)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 семинар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«Современные проблемы теории эволюции»</w:t>
            </w:r>
            <w:r w:rsidRPr="002E6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47(14)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 семинар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«Современные проблемы теории эволюции. Эволюционная теория Ж.Б. Ламарка».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48(15)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Обобщение материала 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главе «Эволюционное учение».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Глава 7. Возникновение и развитие жизни на Земле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Взгляды, гипотезы и теории о происхождении жизни.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Органический мир как результат эволюции.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органического мира.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52(4)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Урок-семинар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«Происхождение и развитие жизни на Земле».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Глава 8. Взаимосвязи организмов и окружающей среды 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53(1)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Экология как наука.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Лабораторная работа № 4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«Изучение приспособлений организмов к определённой среде обитания (на конкретных примерах)».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54(2)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Влияние экологических факторов на организмы.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Лабораторная работа № 5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«Строение растений в связи с условиями жизни».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55(3)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Экологическая ниша.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Лабораторная работа № 6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«Описание экологической ниши организма».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56(4)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Структура популяций. Типы взаимодействия популяций разных видов.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Практическая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работа № 3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«Выявление типов взаимодействия популяций разных видов в конкретной экосистеме».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57(5)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tabs>
                <w:tab w:val="left" w:pos="1017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Экосистемная</w:t>
            </w:r>
            <w:proofErr w:type="spellEnd"/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организация природы. Компоненты экосистем. Структура экосистем.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58(6)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Поток энергии и пищевые цепи.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Практическая работа № 4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«Составление схем передачи веществ и энергии (цепей питания)».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59(7)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Искусственные экосистемы. </w:t>
            </w: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Лабораторная работа № 7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«Выявление пищевых цепей в искусственной экосистеме на примере аквариума».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60(8)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Экологические проблемы современности.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61(9)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Итоговая конференция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«Взаимосвязи организмов и окружающей среды». Защита экологического проекта.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 (10)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top w:val="single" w:sz="4" w:space="0" w:color="auto"/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Обобщающий урок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главе 8 «Взаимосвязи организмов и окружающей среды».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rPr>
          <w:trHeight w:val="147"/>
        </w:trPr>
        <w:tc>
          <w:tcPr>
            <w:tcW w:w="95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63(11)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по главе «Основы цитологии – науки о клетке».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 (12)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Повторение по главе «Основы генетики»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65(13)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по главе «Размножение и индивидуальное развитие организмов».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66(14)</w:t>
            </w:r>
          </w:p>
        </w:tc>
        <w:tc>
          <w:tcPr>
            <w:tcW w:w="111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46" w:type="dxa"/>
            <w:gridSpan w:val="2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Экскурсия 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«История развития жизни на Земле» (посещение библиотеки).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847149">
        <w:tc>
          <w:tcPr>
            <w:tcW w:w="95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67(15) 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Экскурсия 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«Сезонные изменения в живой природе».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404EC4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9169D9"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69D9" w:rsidRPr="002E632B" w:rsidTr="009E7B65">
        <w:trPr>
          <w:trHeight w:val="64"/>
        </w:trPr>
        <w:tc>
          <w:tcPr>
            <w:tcW w:w="9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 (16)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9E7B65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7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96" w:type="dxa"/>
            <w:tcBorders>
              <w:left w:val="nil"/>
              <w:bottom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E63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Обобщение </w:t>
            </w:r>
            <w:r w:rsidRPr="002E63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материала за курс 9 класса.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169D9" w:rsidRPr="002E632B" w:rsidRDefault="009169D9" w:rsidP="008471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354F7" w:rsidRDefault="002F09BD">
      <w:r>
        <w:rPr>
          <w:noProof/>
          <w:lang w:eastAsia="ru-RU"/>
        </w:rPr>
        <w:drawing>
          <wp:inline distT="0" distB="0" distL="0" distR="0">
            <wp:extent cx="9251950" cy="6730389"/>
            <wp:effectExtent l="0" t="0" r="6350" b="0"/>
            <wp:docPr id="3" name="Рисунок 3" descr="C:\Users\Надежда Горбунова\Desktop\скан рп и ктп 2020-2021\9б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 Горбунова\Desktop\скан рп и ктп 2020-2021\9б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354F7" w:rsidSect="002F09BD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iberation Mono">
    <w:altName w:val="Courier New"/>
    <w:charset w:val="CC"/>
    <w:family w:val="moder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5DE9"/>
    <w:rsid w:val="000354F7"/>
    <w:rsid w:val="00190707"/>
    <w:rsid w:val="001C511B"/>
    <w:rsid w:val="002E632B"/>
    <w:rsid w:val="002F09BD"/>
    <w:rsid w:val="00404EC4"/>
    <w:rsid w:val="009169D9"/>
    <w:rsid w:val="009E7B65"/>
    <w:rsid w:val="00B75DE9"/>
    <w:rsid w:val="00D47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9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09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09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9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09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09B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625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873</Words>
  <Characters>4977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15</cp:revision>
  <cp:lastPrinted>2020-10-12T09:14:00Z</cp:lastPrinted>
  <dcterms:created xsi:type="dcterms:W3CDTF">2020-10-09T19:04:00Z</dcterms:created>
  <dcterms:modified xsi:type="dcterms:W3CDTF">2020-11-13T17:32:00Z</dcterms:modified>
</cp:coreProperties>
</file>